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AB237" w14:textId="77777777" w:rsidR="00BE7D3D" w:rsidRDefault="00BE7D3D">
      <w:pPr>
        <w:widowControl w:val="0"/>
        <w:bidi/>
        <w:spacing w:after="0" w:line="237" w:lineRule="auto"/>
        <w:jc w:val="both"/>
        <w:rPr>
          <w:rFonts w:ascii="Times New Roman" w:hAnsi="Times New Roman"/>
          <w:b/>
          <w:bCs/>
          <w:color w:val="000000"/>
          <w:sz w:val="28"/>
          <w:szCs w:val="20"/>
          <w:lang w:val="en-US" w:bidi="fa-IR"/>
        </w:rPr>
      </w:pPr>
    </w:p>
    <w:p w14:paraId="6203B89A" w14:textId="77777777" w:rsidR="00BE7D3D" w:rsidRDefault="00BE7D3D">
      <w:pPr>
        <w:widowControl w:val="0"/>
        <w:spacing w:after="0" w:line="237" w:lineRule="auto"/>
        <w:jc w:val="both"/>
        <w:rPr>
          <w:rFonts w:ascii="Times New Roman" w:hAnsi="Times New Roman"/>
          <w:b/>
          <w:bCs/>
          <w:color w:val="000000"/>
          <w:sz w:val="28"/>
          <w:szCs w:val="20"/>
        </w:rPr>
      </w:pPr>
    </w:p>
    <w:p w14:paraId="43CDD6DE" w14:textId="77777777" w:rsidR="00BE7D3D" w:rsidRDefault="00BE7D3D">
      <w:pPr>
        <w:widowControl w:val="0"/>
        <w:spacing w:after="0" w:line="237" w:lineRule="auto"/>
        <w:jc w:val="both"/>
        <w:rPr>
          <w:rFonts w:ascii="Times New Roman" w:hAnsi="Times New Roman"/>
          <w:b/>
          <w:bCs/>
          <w:color w:val="000000"/>
          <w:sz w:val="28"/>
          <w:szCs w:val="20"/>
        </w:rPr>
      </w:pPr>
    </w:p>
    <w:p w14:paraId="4AB8E434" w14:textId="77777777" w:rsidR="00BE7D3D" w:rsidRDefault="00000000">
      <w:pPr>
        <w:widowControl w:val="0"/>
        <w:spacing w:after="0" w:line="237" w:lineRule="auto"/>
        <w:jc w:val="center"/>
        <w:rPr>
          <w:rFonts w:asciiTheme="minorHAnsi" w:hAnsiTheme="minorHAnsi"/>
          <w:b/>
          <w:bCs/>
          <w:color w:val="000000"/>
          <w:sz w:val="28"/>
          <w:szCs w:val="20"/>
        </w:rPr>
      </w:pPr>
      <w:r>
        <w:rPr>
          <w:rFonts w:asciiTheme="minorHAnsi" w:hAnsiTheme="minorHAnsi"/>
          <w:b/>
          <w:bCs/>
          <w:color w:val="000000"/>
          <w:sz w:val="28"/>
          <w:szCs w:val="20"/>
        </w:rPr>
        <w:t>Title (</w:t>
      </w:r>
      <w:r>
        <w:rPr>
          <w:rFonts w:asciiTheme="minorHAnsi" w:hAnsiTheme="minorHAnsi"/>
          <w:b/>
          <w:bCs/>
          <w:color w:val="000000"/>
          <w:szCs w:val="20"/>
        </w:rPr>
        <w:t>Calibri Bold, font size 14</w:t>
      </w:r>
      <w:r>
        <w:rPr>
          <w:rFonts w:asciiTheme="minorHAnsi" w:hAnsiTheme="minorHAnsi"/>
          <w:b/>
          <w:bCs/>
          <w:color w:val="000000"/>
          <w:sz w:val="28"/>
          <w:szCs w:val="20"/>
        </w:rPr>
        <w:t>)</w:t>
      </w:r>
    </w:p>
    <w:p w14:paraId="32178BC3" w14:textId="77777777" w:rsidR="00BE7D3D" w:rsidRDefault="00BE7D3D">
      <w:pPr>
        <w:widowControl w:val="0"/>
        <w:spacing w:after="0" w:line="237" w:lineRule="auto"/>
        <w:ind w:left="400"/>
        <w:jc w:val="both"/>
        <w:rPr>
          <w:rFonts w:ascii="Times New Roman" w:hAnsi="Times New Roman"/>
          <w:bCs/>
          <w:color w:val="000000"/>
          <w:sz w:val="28"/>
          <w:szCs w:val="20"/>
        </w:rPr>
      </w:pPr>
    </w:p>
    <w:p w14:paraId="4C598EC2" w14:textId="77777777" w:rsidR="00BE7D3D" w:rsidRDefault="00000000">
      <w:pPr>
        <w:jc w:val="center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bCs/>
          <w:iCs/>
          <w:sz w:val="24"/>
          <w:szCs w:val="24"/>
          <w:u w:val="single"/>
        </w:rPr>
        <w:t>Presenting Author</w:t>
      </w:r>
      <w:r>
        <w:rPr>
          <w:rFonts w:asciiTheme="minorHAnsi" w:hAnsiTheme="minorHAnsi"/>
          <w:bCs/>
          <w:iCs/>
          <w:sz w:val="24"/>
          <w:szCs w:val="24"/>
          <w:u w:val="single"/>
          <w:vertAlign w:val="superscript"/>
        </w:rPr>
        <w:t>1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Theme="minorHAnsi" w:hAnsiTheme="minorHAnsi"/>
          <w:iCs/>
          <w:sz w:val="24"/>
          <w:szCs w:val="24"/>
        </w:rPr>
        <w:t>Co-Authors</w:t>
      </w:r>
      <w:r>
        <w:rPr>
          <w:rFonts w:ascii="Times New Roman" w:hAnsi="Times New Roman"/>
          <w:iCs/>
          <w:sz w:val="24"/>
          <w:szCs w:val="24"/>
          <w:vertAlign w:val="superscript"/>
        </w:rPr>
        <w:t>2,*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(Calibri, font size 12)</w:t>
      </w:r>
    </w:p>
    <w:p w14:paraId="22C676EE" w14:textId="77777777" w:rsidR="00BE7D3D" w:rsidRDefault="00000000">
      <w:pPr>
        <w:spacing w:line="240" w:lineRule="auto"/>
        <w:jc w:val="center"/>
        <w:rPr>
          <w:rFonts w:ascii="Times New Roman" w:hAnsi="Times New Roman"/>
          <w:b/>
          <w:bCs/>
          <w:i/>
          <w:color w:val="000000"/>
        </w:rPr>
      </w:pPr>
      <w:r>
        <w:rPr>
          <w:rFonts w:asciiTheme="minorHAnsi" w:hAnsiTheme="minorHAnsi"/>
          <w:i/>
          <w:iCs/>
          <w:vertAlign w:val="superscript"/>
        </w:rPr>
        <w:t>1</w:t>
      </w:r>
      <w:r>
        <w:rPr>
          <w:rFonts w:asciiTheme="minorHAnsi" w:hAnsiTheme="minorHAnsi"/>
          <w:i/>
          <w:iCs/>
        </w:rPr>
        <w:t>Department, Organisation, Address, City, Country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b/>
          <w:bCs/>
          <w:i/>
          <w:color w:val="000000"/>
        </w:rPr>
        <w:t>(Italic, Calibri, font size 11)</w:t>
      </w:r>
    </w:p>
    <w:p w14:paraId="32CD42C2" w14:textId="77777777" w:rsidR="00BE7D3D" w:rsidRDefault="00000000">
      <w:pPr>
        <w:spacing w:line="240" w:lineRule="auto"/>
        <w:jc w:val="center"/>
        <w:rPr>
          <w:rFonts w:ascii="Times New Roman" w:hAnsi="Times New Roman"/>
          <w:i/>
          <w:iCs/>
        </w:rPr>
      </w:pPr>
      <w:r>
        <w:rPr>
          <w:i/>
          <w:iCs/>
          <w:vertAlign w:val="superscript"/>
          <w:lang w:val="en-US"/>
        </w:rPr>
        <w:t>2</w:t>
      </w:r>
      <w:r>
        <w:rPr>
          <w:i/>
          <w:iCs/>
        </w:rPr>
        <w:t>Department, Organisation, Address, City, Country</w:t>
      </w:r>
    </w:p>
    <w:p w14:paraId="0786CC18" w14:textId="77777777" w:rsidR="00BE7D3D" w:rsidRDefault="00000000">
      <w:pPr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*</w:t>
      </w:r>
      <w:r>
        <w:rPr>
          <w:rFonts w:asciiTheme="minorHAnsi" w:hAnsiTheme="minorHAnsi"/>
          <w:iCs/>
          <w:sz w:val="20"/>
          <w:szCs w:val="20"/>
        </w:rPr>
        <w:t>Corresponding Author E-mail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>(Calibri, font size 10) (only one)</w:t>
      </w:r>
    </w:p>
    <w:p w14:paraId="5950705C" w14:textId="77777777" w:rsidR="00BE7D3D" w:rsidRDefault="00BE7D3D">
      <w:pPr>
        <w:widowControl w:val="0"/>
        <w:spacing w:after="0" w:line="237" w:lineRule="auto"/>
        <w:ind w:left="400"/>
        <w:jc w:val="both"/>
        <w:rPr>
          <w:rFonts w:ascii="Times New Roman" w:hAnsi="Times New Roman"/>
          <w:b/>
          <w:bCs/>
          <w:color w:val="000000"/>
          <w:sz w:val="28"/>
          <w:szCs w:val="20"/>
        </w:rPr>
      </w:pPr>
    </w:p>
    <w:p w14:paraId="7DF369BC" w14:textId="77777777" w:rsidR="00BE7D3D" w:rsidRDefault="00BE7D3D">
      <w:pPr>
        <w:widowControl w:val="0"/>
        <w:spacing w:after="0" w:line="237" w:lineRule="auto"/>
        <w:ind w:left="400"/>
        <w:jc w:val="center"/>
        <w:rPr>
          <w:rFonts w:asciiTheme="minorHAnsi" w:hAnsiTheme="minorHAnsi"/>
          <w:b/>
          <w:bCs/>
          <w:color w:val="000000"/>
          <w:szCs w:val="20"/>
        </w:rPr>
      </w:pPr>
    </w:p>
    <w:p w14:paraId="7E2C5C36" w14:textId="047D122E" w:rsidR="00BE7D3D" w:rsidRPr="00EA2400" w:rsidRDefault="00000000">
      <w:pPr>
        <w:widowControl w:val="0"/>
        <w:spacing w:after="0" w:line="240" w:lineRule="auto"/>
        <w:ind w:right="-43"/>
        <w:jc w:val="both"/>
        <w:rPr>
          <w:rFonts w:asciiTheme="minorHAnsi" w:hAnsiTheme="minorHAnsi"/>
          <w:lang w:val="en-US" w:bidi="fa-IR"/>
        </w:rPr>
      </w:pPr>
      <w:r>
        <w:rPr>
          <w:rFonts w:asciiTheme="minorHAnsi" w:hAnsiTheme="minorHAnsi"/>
        </w:rPr>
        <w:t>You are invited to submit your abstract for SNS 202</w:t>
      </w:r>
      <w:r w:rsidR="00C75B96">
        <w:rPr>
          <w:rFonts w:asciiTheme="minorHAnsi" w:hAnsiTheme="minorHAnsi"/>
          <w:lang w:val="en-US"/>
        </w:rPr>
        <w:t>3</w:t>
      </w:r>
      <w:r>
        <w:rPr>
          <w:rFonts w:asciiTheme="minorHAnsi" w:hAnsiTheme="minorHAnsi"/>
        </w:rPr>
        <w:t xml:space="preserve"> (</w:t>
      </w:r>
      <w:r>
        <w:rPr>
          <w:rFonts w:asciiTheme="minorHAnsi" w:hAnsiTheme="minorHAnsi"/>
          <w:b/>
          <w:bCs/>
        </w:rPr>
        <w:t>maximum 250 words, : Calibri, font size 11</w:t>
      </w:r>
      <w:r>
        <w:rPr>
          <w:rFonts w:asciiTheme="minorHAnsi" w:hAnsiTheme="minorHAnsi"/>
        </w:rPr>
        <w:t xml:space="preserve">). Authors whose abstracts are selected will be invited to give their online talk, in English. For consistency, </w:t>
      </w:r>
      <w:r>
        <w:rPr>
          <w:rFonts w:asciiTheme="minorHAnsi" w:hAnsiTheme="minorHAnsi"/>
          <w:b/>
          <w:bCs/>
        </w:rPr>
        <w:t>this abstract template must be used for submission</w:t>
      </w:r>
      <w:r>
        <w:rPr>
          <w:rFonts w:asciiTheme="minorHAnsi" w:hAnsiTheme="minorHAnsi"/>
        </w:rPr>
        <w:t xml:space="preserve">. For inside abstract reference use the style [Gold and Shadlen 2007], accompanied with details below. Please </w:t>
      </w:r>
      <w:r>
        <w:rPr>
          <w:rFonts w:asciiTheme="minorHAnsi" w:hAnsiTheme="minorHAnsi"/>
          <w:lang w:val="en-US"/>
        </w:rPr>
        <w:t xml:space="preserve">upload </w:t>
      </w:r>
      <w:r>
        <w:rPr>
          <w:rFonts w:asciiTheme="minorHAnsi" w:hAnsiTheme="minorHAnsi"/>
        </w:rPr>
        <w:t>your abstract as a word document, no later than January 15th, 202</w:t>
      </w:r>
      <w:r w:rsidR="00EF40BF">
        <w:rPr>
          <w:rFonts w:asciiTheme="minorHAnsi" w:hAnsiTheme="minorHAnsi"/>
        </w:rPr>
        <w:t>3</w:t>
      </w:r>
      <w:r>
        <w:rPr>
          <w:rFonts w:asciiTheme="minorHAnsi" w:hAnsiTheme="minorHAnsi"/>
        </w:rPr>
        <w:t>. Various parts of the abstract should also be copy and pasted into the online submission form.</w:t>
      </w:r>
    </w:p>
    <w:p w14:paraId="06DA7AD5" w14:textId="77777777" w:rsidR="00BE7D3D" w:rsidRDefault="00BE7D3D">
      <w:pPr>
        <w:widowControl w:val="0"/>
        <w:spacing w:after="0" w:line="235" w:lineRule="auto"/>
        <w:ind w:right="-46"/>
        <w:jc w:val="both"/>
        <w:rPr>
          <w:rFonts w:ascii="Times New Roman" w:hAnsi="Times New Roman"/>
          <w:sz w:val="20"/>
          <w:szCs w:val="20"/>
        </w:rPr>
      </w:pPr>
    </w:p>
    <w:p w14:paraId="06A6F08F" w14:textId="77777777" w:rsidR="00BE7D3D" w:rsidRDefault="00BE7D3D">
      <w:pPr>
        <w:widowControl w:val="0"/>
        <w:spacing w:after="0" w:line="235" w:lineRule="auto"/>
        <w:ind w:right="-46"/>
        <w:jc w:val="both"/>
        <w:rPr>
          <w:rFonts w:ascii="Times New Roman" w:hAnsi="Times New Roman"/>
          <w:sz w:val="20"/>
          <w:szCs w:val="20"/>
        </w:rPr>
      </w:pPr>
    </w:p>
    <w:p w14:paraId="4D6753BF" w14:textId="77777777" w:rsidR="00BE7D3D" w:rsidRDefault="00BE7D3D">
      <w:pPr>
        <w:widowControl w:val="0"/>
        <w:spacing w:after="0" w:line="235" w:lineRule="auto"/>
        <w:ind w:right="-46"/>
        <w:jc w:val="both"/>
        <w:rPr>
          <w:rFonts w:ascii="Times New Roman" w:hAnsi="Times New Roman"/>
          <w:sz w:val="20"/>
          <w:szCs w:val="20"/>
        </w:rPr>
      </w:pPr>
    </w:p>
    <w:p w14:paraId="1004B043" w14:textId="77777777" w:rsidR="00BE7D3D" w:rsidRDefault="00BE7D3D">
      <w:pPr>
        <w:widowControl w:val="0"/>
        <w:spacing w:after="0" w:line="235" w:lineRule="auto"/>
        <w:ind w:right="-46"/>
        <w:jc w:val="both"/>
        <w:rPr>
          <w:rFonts w:asciiTheme="minorHAnsi" w:hAnsiTheme="minorHAnsi"/>
          <w:b/>
        </w:rPr>
      </w:pPr>
    </w:p>
    <w:p w14:paraId="1EEAC712" w14:textId="77777777" w:rsidR="00BE7D3D" w:rsidRDefault="00000000">
      <w:pPr>
        <w:widowControl w:val="0"/>
        <w:spacing w:after="0" w:line="235" w:lineRule="auto"/>
        <w:ind w:right="-46"/>
        <w:jc w:val="both"/>
        <w:rPr>
          <w:rFonts w:ascii="Times New Roman" w:hAnsi="Times New Roman"/>
        </w:rPr>
      </w:pPr>
      <w:r>
        <w:rPr>
          <w:rFonts w:asciiTheme="minorHAnsi" w:hAnsiTheme="minorHAnsi"/>
          <w:b/>
        </w:rPr>
        <w:t>Keywords:</w:t>
      </w:r>
      <w:r>
        <w:rPr>
          <w:rFonts w:ascii="Times New Roman" w:hAnsi="Times New Roman"/>
        </w:rPr>
        <w:t xml:space="preserve"> </w:t>
      </w:r>
      <w:r>
        <w:rPr>
          <w:rFonts w:asciiTheme="minorHAnsi" w:hAnsiTheme="minorHAnsi"/>
        </w:rPr>
        <w:t>Keyword1; Keyword2; Keyword3; Keyword4; Keyword5 (Maximum 5).</w:t>
      </w:r>
    </w:p>
    <w:p w14:paraId="2FE3B104" w14:textId="77777777" w:rsidR="00BE7D3D" w:rsidRDefault="00BE7D3D">
      <w:pPr>
        <w:widowControl w:val="0"/>
        <w:spacing w:after="0" w:line="235" w:lineRule="auto"/>
        <w:ind w:right="-46"/>
        <w:jc w:val="both"/>
        <w:rPr>
          <w:rFonts w:ascii="Times New Roman" w:hAnsi="Times New Roman"/>
          <w:sz w:val="20"/>
          <w:szCs w:val="20"/>
        </w:rPr>
      </w:pPr>
    </w:p>
    <w:p w14:paraId="4D0AB820" w14:textId="77777777" w:rsidR="00BE7D3D" w:rsidRDefault="00BE7D3D">
      <w:pPr>
        <w:jc w:val="both"/>
        <w:rPr>
          <w:b/>
          <w:bCs/>
        </w:rPr>
      </w:pPr>
    </w:p>
    <w:p w14:paraId="2F467D04" w14:textId="77777777" w:rsidR="00BE7D3D" w:rsidRDefault="00000000">
      <w:pPr>
        <w:jc w:val="both"/>
        <w:rPr>
          <w:b/>
          <w:bCs/>
        </w:rPr>
      </w:pPr>
      <w:r>
        <w:rPr>
          <w:b/>
          <w:bCs/>
        </w:rPr>
        <w:t>References</w:t>
      </w:r>
    </w:p>
    <w:p w14:paraId="3E36D0AE" w14:textId="77777777" w:rsidR="00BE7D3D" w:rsidRDefault="00000000">
      <w:pPr>
        <w:jc w:val="both"/>
        <w:rPr>
          <w:rFonts w:ascii="Times New Roman" w:hAnsi="Times New Roman"/>
          <w:bCs/>
        </w:rPr>
      </w:pPr>
      <w:r>
        <w:t>Gold, J. I., &amp; Shadlen, M. N. (2007). The neural basis of decision making. Annu. Rev. Neurosci., 30, 535-574.</w:t>
      </w:r>
    </w:p>
    <w:p w14:paraId="57F06EF6" w14:textId="77777777" w:rsidR="00BE7D3D" w:rsidRDefault="00BE7D3D">
      <w:pPr>
        <w:widowControl w:val="0"/>
        <w:spacing w:after="0" w:line="235" w:lineRule="auto"/>
        <w:ind w:right="-46"/>
        <w:jc w:val="both"/>
        <w:rPr>
          <w:rFonts w:ascii="Times New Roman" w:hAnsi="Times New Roman"/>
          <w:sz w:val="24"/>
          <w:szCs w:val="24"/>
        </w:rPr>
      </w:pPr>
    </w:p>
    <w:p w14:paraId="3DDDC5B5" w14:textId="77777777" w:rsidR="00BE7D3D" w:rsidRDefault="00BE7D3D">
      <w:pPr>
        <w:widowControl w:val="0"/>
        <w:spacing w:after="0" w:line="237" w:lineRule="auto"/>
        <w:ind w:left="400"/>
        <w:jc w:val="center"/>
        <w:rPr>
          <w:rFonts w:ascii="Times New Roman" w:hAnsi="Times New Roman"/>
          <w:b/>
          <w:bCs/>
          <w:color w:val="000000"/>
          <w:szCs w:val="20"/>
        </w:rPr>
      </w:pPr>
    </w:p>
    <w:sectPr w:rsidR="00BE7D3D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3D"/>
    <w:rsid w:val="00BE7D3D"/>
    <w:rsid w:val="00C75B96"/>
    <w:rsid w:val="00EA2400"/>
    <w:rsid w:val="00E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DEEBC"/>
  <w15:docId w15:val="{5D3F3D2E-9D5E-4E29-BECC-AD3D7F44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D2E"/>
    <w:pPr>
      <w:spacing w:after="160" w:line="259" w:lineRule="auto"/>
    </w:pPr>
    <w:rPr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FA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43F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430C3"/>
  </w:style>
  <w:style w:type="character" w:customStyle="1" w:styleId="FooterChar">
    <w:name w:val="Footer Char"/>
    <w:basedOn w:val="DefaultParagraphFont"/>
    <w:link w:val="Footer"/>
    <w:uiPriority w:val="99"/>
    <w:qFormat/>
    <w:rsid w:val="007430C3"/>
  </w:style>
  <w:style w:type="character" w:styleId="Hyperlink">
    <w:name w:val="Hyperlink"/>
    <w:uiPriority w:val="99"/>
    <w:unhideWhenUsed/>
    <w:rsid w:val="007430C3"/>
    <w:rPr>
      <w:color w:val="0563C1"/>
      <w:u w:val="single"/>
    </w:rPr>
  </w:style>
  <w:style w:type="character" w:customStyle="1" w:styleId="TitleChar">
    <w:name w:val="Title Char"/>
    <w:link w:val="Title"/>
    <w:qFormat/>
    <w:rsid w:val="00043FA6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Heading2Char">
    <w:name w:val="Heading 2 Char"/>
    <w:link w:val="Heading2"/>
    <w:qFormat/>
    <w:rsid w:val="00043FA6"/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BalloonTextChar">
    <w:name w:val="Balloon Text Char"/>
    <w:link w:val="BalloonText"/>
    <w:uiPriority w:val="99"/>
    <w:semiHidden/>
    <w:qFormat/>
    <w:rsid w:val="00043FA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qFormat/>
    <w:rsid w:val="00043FA6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ejaVu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7430C3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430C3"/>
    <w:pPr>
      <w:tabs>
        <w:tab w:val="center" w:pos="4513"/>
        <w:tab w:val="right" w:pos="9026"/>
      </w:tabs>
      <w:spacing w:after="0" w:line="240" w:lineRule="auto"/>
    </w:pPr>
  </w:style>
  <w:style w:type="paragraph" w:styleId="Title">
    <w:name w:val="Title"/>
    <w:basedOn w:val="Normal"/>
    <w:link w:val="TitleChar"/>
    <w:qFormat/>
    <w:rsid w:val="00043FA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43FA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bibcit">
    <w:name w:val="bibcit"/>
    <w:basedOn w:val="Heading1"/>
    <w:qFormat/>
    <w:rsid w:val="00043FA6"/>
    <w:pPr>
      <w:keepNext w:val="0"/>
      <w:keepLines w:val="0"/>
      <w:spacing w:after="60" w:line="480" w:lineRule="atLeast"/>
    </w:pPr>
    <w:rPr>
      <w:rFonts w:ascii="Times New Roman" w:hAnsi="Times New Roman"/>
      <w:color w:val="auto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154</Words>
  <Characters>879</Characters>
  <Application>Microsoft Office Word</Application>
  <DocSecurity>0</DocSecurity>
  <Lines>7</Lines>
  <Paragraphs>2</Paragraphs>
  <ScaleCrop>false</ScaleCrop>
  <Company>Hewlett-Packard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Navjot</dc:creator>
  <dc:description/>
  <cp:lastModifiedBy>Arsalan Firoozi</cp:lastModifiedBy>
  <cp:revision>23</cp:revision>
  <cp:lastPrinted>2016-07-02T08:39:00Z</cp:lastPrinted>
  <dcterms:created xsi:type="dcterms:W3CDTF">2021-12-06T20:07:00Z</dcterms:created>
  <dcterms:modified xsi:type="dcterms:W3CDTF">2022-12-15T14:06:00Z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